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7A9" w:rsidRPr="00F05889" w:rsidRDefault="008967A9" w:rsidP="008967A9">
      <w:pPr>
        <w:jc w:val="right"/>
        <w:rPr>
          <w:rFonts w:ascii="Times New Roman" w:hAnsi="Times New Roman" w:cs="Times New Roman"/>
          <w:caps/>
          <w:sz w:val="24"/>
          <w:szCs w:val="24"/>
          <w:lang w:val="ru-RU"/>
        </w:rPr>
      </w:pPr>
      <w:bookmarkStart w:id="0" w:name="_GoBack"/>
      <w:r w:rsidRPr="00F05889">
        <w:rPr>
          <w:rFonts w:ascii="Times New Roman" w:hAnsi="Times New Roman" w:cs="Times New Roman"/>
          <w:caps/>
          <w:sz w:val="24"/>
          <w:szCs w:val="24"/>
          <w:lang w:val="ru-RU"/>
        </w:rPr>
        <w:t>проект</w:t>
      </w:r>
    </w:p>
    <w:p w:rsidR="005D7638" w:rsidRPr="00F05889" w:rsidRDefault="008E7FB0" w:rsidP="008E7FB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889">
        <w:rPr>
          <w:rFonts w:ascii="Times New Roman" w:hAnsi="Times New Roman" w:cs="Times New Roman"/>
          <w:caps/>
          <w:sz w:val="24"/>
          <w:szCs w:val="24"/>
          <w:lang w:val="ru-RU"/>
        </w:rPr>
        <w:t xml:space="preserve">Регламент </w:t>
      </w:r>
      <w:r w:rsidRPr="00F05889">
        <w:rPr>
          <w:rFonts w:ascii="Times New Roman" w:hAnsi="Times New Roman" w:cs="Times New Roman"/>
          <w:sz w:val="24"/>
          <w:szCs w:val="24"/>
          <w:lang w:val="ru-RU"/>
        </w:rPr>
        <w:br/>
        <w:t>проведения экспертизы содержания и фондов оценочных средств открытых онлайн курсов и формирования рекомендаций Учебно-методического объединения по их использованию при реализации образовательных программ высшего образования</w:t>
      </w:r>
    </w:p>
    <w:p w:rsidR="008E7FB0" w:rsidRPr="00F05889" w:rsidRDefault="008E7FB0" w:rsidP="008E7FB0">
      <w:pPr>
        <w:pStyle w:val="griftext"/>
        <w:shd w:val="clear" w:color="auto" w:fill="FFFFFF"/>
        <w:jc w:val="center"/>
        <w:rPr>
          <w:lang w:val="ru-RU"/>
        </w:rPr>
      </w:pPr>
      <w:r w:rsidRPr="00F05889">
        <w:rPr>
          <w:b/>
          <w:bCs/>
          <w:i/>
          <w:iCs/>
        </w:rPr>
        <w:t>I</w:t>
      </w:r>
      <w:r w:rsidRPr="00F05889">
        <w:rPr>
          <w:b/>
          <w:bCs/>
          <w:i/>
          <w:iCs/>
          <w:lang w:val="ru-RU"/>
        </w:rPr>
        <w:t>. Общие положения</w:t>
      </w:r>
    </w:p>
    <w:p w:rsidR="00FB0641" w:rsidRPr="00F05889" w:rsidRDefault="008E7FB0" w:rsidP="008E7FB0">
      <w:pPr>
        <w:pStyle w:val="griftext"/>
        <w:shd w:val="clear" w:color="auto" w:fill="FFFFFF"/>
        <w:spacing w:after="240" w:afterAutospacing="0"/>
        <w:rPr>
          <w:lang w:val="ru-RU"/>
        </w:rPr>
      </w:pPr>
      <w:r w:rsidRPr="00F05889">
        <w:rPr>
          <w:lang w:val="ru-RU"/>
        </w:rPr>
        <w:t xml:space="preserve">1.1. Настоящий Регламент определяет порядок </w:t>
      </w:r>
      <w:r w:rsidR="008967A9" w:rsidRPr="00F05889">
        <w:rPr>
          <w:lang w:val="ru-RU"/>
        </w:rPr>
        <w:t>проведения экспертизы содержания и фондов оценочных средств открытых онлайн курсов</w:t>
      </w:r>
      <w:r w:rsidR="003E23DA" w:rsidRPr="00F05889">
        <w:rPr>
          <w:lang w:val="ru-RU"/>
        </w:rPr>
        <w:t xml:space="preserve"> (далее – </w:t>
      </w:r>
      <w:r w:rsidR="00FB0641" w:rsidRPr="00F05889">
        <w:rPr>
          <w:lang w:val="ru-RU"/>
        </w:rPr>
        <w:t>К</w:t>
      </w:r>
      <w:r w:rsidR="003E23DA" w:rsidRPr="00F05889">
        <w:rPr>
          <w:lang w:val="ru-RU"/>
        </w:rPr>
        <w:t>урс)</w:t>
      </w:r>
      <w:r w:rsidR="008967A9" w:rsidRPr="00F05889">
        <w:rPr>
          <w:lang w:val="ru-RU"/>
        </w:rPr>
        <w:t xml:space="preserve"> и формирования рекомендаци</w:t>
      </w:r>
      <w:r w:rsidR="00FB0641" w:rsidRPr="00F05889">
        <w:rPr>
          <w:lang w:val="ru-RU"/>
        </w:rPr>
        <w:t>и</w:t>
      </w:r>
      <w:r w:rsidR="008967A9" w:rsidRPr="00F05889">
        <w:rPr>
          <w:lang w:val="ru-RU"/>
        </w:rPr>
        <w:t xml:space="preserve"> </w:t>
      </w:r>
      <w:r w:rsidR="00FB0641" w:rsidRPr="00F05889">
        <w:rPr>
          <w:lang w:val="ru-RU"/>
        </w:rPr>
        <w:t xml:space="preserve">федерального </w:t>
      </w:r>
      <w:r w:rsidR="00EC7451" w:rsidRPr="00F05889">
        <w:rPr>
          <w:lang w:val="ru-RU"/>
        </w:rPr>
        <w:t>учебно-методическ</w:t>
      </w:r>
      <w:r w:rsidR="00FB0641" w:rsidRPr="00F05889">
        <w:rPr>
          <w:lang w:val="ru-RU"/>
        </w:rPr>
        <w:t>ого объединения в системе высшего образования</w:t>
      </w:r>
      <w:r w:rsidR="00EC7451" w:rsidRPr="00F05889">
        <w:rPr>
          <w:lang w:val="ru-RU"/>
        </w:rPr>
        <w:t xml:space="preserve"> по укрупненн</w:t>
      </w:r>
      <w:r w:rsidR="00FB0641" w:rsidRPr="00F05889">
        <w:rPr>
          <w:lang w:val="ru-RU"/>
        </w:rPr>
        <w:t xml:space="preserve">ой </w:t>
      </w:r>
      <w:r w:rsidR="00EC7451" w:rsidRPr="00F05889">
        <w:rPr>
          <w:lang w:val="ru-RU"/>
        </w:rPr>
        <w:t>групп</w:t>
      </w:r>
      <w:r w:rsidR="00FB0641" w:rsidRPr="00F05889">
        <w:rPr>
          <w:lang w:val="ru-RU"/>
        </w:rPr>
        <w:t>е</w:t>
      </w:r>
      <w:r w:rsidR="00EC7451" w:rsidRPr="00F05889">
        <w:rPr>
          <w:lang w:val="ru-RU"/>
        </w:rPr>
        <w:t xml:space="preserve"> специальностей и направлений подготовки</w:t>
      </w:r>
      <w:r w:rsidR="00FB0641" w:rsidRPr="00F05889">
        <w:rPr>
          <w:lang w:val="ru-RU"/>
        </w:rPr>
        <w:t xml:space="preserve"> </w:t>
      </w:r>
      <w:r w:rsidR="008967A9" w:rsidRPr="00F05889">
        <w:rPr>
          <w:lang w:val="ru-RU"/>
        </w:rPr>
        <w:t>(далее – УМО) по использованию</w:t>
      </w:r>
      <w:r w:rsidR="00FB0641" w:rsidRPr="00F05889">
        <w:rPr>
          <w:lang w:val="ru-RU"/>
        </w:rPr>
        <w:t xml:space="preserve"> Курсов</w:t>
      </w:r>
      <w:r w:rsidR="008967A9" w:rsidRPr="00F05889">
        <w:rPr>
          <w:lang w:val="ru-RU"/>
        </w:rPr>
        <w:t xml:space="preserve"> при реализации образовательных программ высшего образования</w:t>
      </w:r>
      <w:r w:rsidR="003E23DA" w:rsidRPr="00F05889">
        <w:rPr>
          <w:lang w:val="ru-RU"/>
        </w:rPr>
        <w:t xml:space="preserve"> (далее – </w:t>
      </w:r>
      <w:r w:rsidR="00FB0641" w:rsidRPr="00F05889">
        <w:rPr>
          <w:lang w:val="ru-RU"/>
        </w:rPr>
        <w:t>Р</w:t>
      </w:r>
      <w:r w:rsidR="003E23DA" w:rsidRPr="00F05889">
        <w:rPr>
          <w:lang w:val="ru-RU"/>
        </w:rPr>
        <w:t>екомендация)</w:t>
      </w:r>
      <w:r w:rsidRPr="00F05889">
        <w:rPr>
          <w:lang w:val="ru-RU"/>
        </w:rPr>
        <w:t>.</w:t>
      </w:r>
      <w:r w:rsidRPr="00F05889">
        <w:rPr>
          <w:lang w:val="ru-RU"/>
        </w:rPr>
        <w:br/>
      </w:r>
      <w:r w:rsidRPr="00F05889">
        <w:rPr>
          <w:lang w:val="ru-RU"/>
        </w:rPr>
        <w:br/>
        <w:t xml:space="preserve">1.2. </w:t>
      </w:r>
      <w:r w:rsidR="00FB0641" w:rsidRPr="00F05889">
        <w:rPr>
          <w:lang w:val="ru-RU"/>
        </w:rPr>
        <w:t>Э</w:t>
      </w:r>
      <w:r w:rsidRPr="00F05889">
        <w:rPr>
          <w:lang w:val="ru-RU"/>
        </w:rPr>
        <w:t>кспертиз</w:t>
      </w:r>
      <w:r w:rsidR="00FB0641" w:rsidRPr="00F05889">
        <w:rPr>
          <w:lang w:val="ru-RU"/>
        </w:rPr>
        <w:t>а</w:t>
      </w:r>
      <w:r w:rsidRPr="00F05889">
        <w:rPr>
          <w:lang w:val="ru-RU"/>
        </w:rPr>
        <w:t xml:space="preserve"> </w:t>
      </w:r>
      <w:r w:rsidR="00843DD4" w:rsidRPr="00F05889">
        <w:rPr>
          <w:lang w:val="ru-RU"/>
        </w:rPr>
        <w:t xml:space="preserve">содержания и фондов оценочных средств </w:t>
      </w:r>
      <w:r w:rsidR="00F7698D" w:rsidRPr="00F05889">
        <w:rPr>
          <w:lang w:val="ru-RU"/>
        </w:rPr>
        <w:t>К</w:t>
      </w:r>
      <w:r w:rsidR="00843DD4" w:rsidRPr="00F05889">
        <w:rPr>
          <w:lang w:val="ru-RU"/>
        </w:rPr>
        <w:t>урса организуется</w:t>
      </w:r>
      <w:r w:rsidRPr="00F05889">
        <w:rPr>
          <w:lang w:val="ru-RU"/>
        </w:rPr>
        <w:t xml:space="preserve"> </w:t>
      </w:r>
      <w:r w:rsidR="00864B76" w:rsidRPr="00F05889">
        <w:rPr>
          <w:lang w:val="ru-RU"/>
        </w:rPr>
        <w:t>УМО</w:t>
      </w:r>
      <w:r w:rsidR="00843DD4" w:rsidRPr="00F05889">
        <w:rPr>
          <w:lang w:val="ru-RU"/>
        </w:rPr>
        <w:t xml:space="preserve"> в соответствии с областью применения </w:t>
      </w:r>
      <w:r w:rsidR="00F7698D" w:rsidRPr="00F05889">
        <w:rPr>
          <w:lang w:val="ru-RU"/>
        </w:rPr>
        <w:t>К</w:t>
      </w:r>
      <w:r w:rsidR="00843DD4" w:rsidRPr="00F05889">
        <w:rPr>
          <w:lang w:val="ru-RU"/>
        </w:rPr>
        <w:t>урса, заявленной университетом-разработчиком курса</w:t>
      </w:r>
      <w:r w:rsidRPr="00F05889">
        <w:rPr>
          <w:lang w:val="ru-RU"/>
        </w:rPr>
        <w:t xml:space="preserve">. </w:t>
      </w:r>
      <w:r w:rsidRPr="00F05889">
        <w:rPr>
          <w:lang w:val="ru-RU"/>
        </w:rPr>
        <w:br/>
      </w:r>
      <w:r w:rsidRPr="00F05889">
        <w:rPr>
          <w:lang w:val="ru-RU"/>
        </w:rPr>
        <w:br/>
        <w:t xml:space="preserve">1.3. </w:t>
      </w:r>
      <w:r w:rsidR="00FB0641" w:rsidRPr="00F05889">
        <w:rPr>
          <w:lang w:val="ru-RU"/>
        </w:rPr>
        <w:t xml:space="preserve">Экспертиза содержания и фондов оценочных средств проводится на предмет обеспечения формирования </w:t>
      </w:r>
      <w:r w:rsidR="00FB0641" w:rsidRPr="00F05889">
        <w:rPr>
          <w:bCs/>
          <w:lang w:val="ru-RU"/>
        </w:rPr>
        <w:t xml:space="preserve">компетенций, установленных </w:t>
      </w:r>
      <w:r w:rsidR="00FB0641" w:rsidRPr="00F05889">
        <w:rPr>
          <w:lang w:val="ru-RU"/>
        </w:rPr>
        <w:t>Федеральным государственным образовательным стандартом (далее - ФГОС) и рекомендованных соответствующей примерной основной образовательной программой (далее - ПООП) при ее наличии.</w:t>
      </w:r>
    </w:p>
    <w:p w:rsidR="009E68AF" w:rsidRPr="00F05889" w:rsidRDefault="008E7FB0" w:rsidP="008E7FB0">
      <w:pPr>
        <w:pStyle w:val="griftext"/>
        <w:shd w:val="clear" w:color="auto" w:fill="FFFFFF"/>
        <w:spacing w:after="240" w:afterAutospacing="0"/>
        <w:rPr>
          <w:lang w:val="ru-RU"/>
        </w:rPr>
      </w:pPr>
      <w:r w:rsidRPr="00F05889">
        <w:rPr>
          <w:lang w:val="ru-RU"/>
        </w:rPr>
        <w:t>1.4</w:t>
      </w:r>
      <w:r w:rsidR="00843DD4" w:rsidRPr="00F05889">
        <w:rPr>
          <w:lang w:val="ru-RU"/>
        </w:rPr>
        <w:t>.</w:t>
      </w:r>
      <w:r w:rsidRPr="00F05889">
        <w:rPr>
          <w:lang w:val="ru-RU"/>
        </w:rPr>
        <w:t xml:space="preserve"> </w:t>
      </w:r>
      <w:r w:rsidR="00FB0641" w:rsidRPr="00F05889">
        <w:rPr>
          <w:lang w:val="ru-RU"/>
        </w:rPr>
        <w:t>Р</w:t>
      </w:r>
      <w:r w:rsidR="00843DD4" w:rsidRPr="00F05889">
        <w:rPr>
          <w:lang w:val="ru-RU"/>
        </w:rPr>
        <w:t>екомендация</w:t>
      </w:r>
      <w:r w:rsidRPr="00F05889">
        <w:rPr>
          <w:lang w:val="ru-RU"/>
        </w:rPr>
        <w:t xml:space="preserve"> имеет следующ</w:t>
      </w:r>
      <w:r w:rsidR="003E23DA" w:rsidRPr="00F05889">
        <w:rPr>
          <w:lang w:val="ru-RU"/>
        </w:rPr>
        <w:t>ую</w:t>
      </w:r>
      <w:r w:rsidRPr="00F05889">
        <w:rPr>
          <w:lang w:val="ru-RU"/>
        </w:rPr>
        <w:t xml:space="preserve"> </w:t>
      </w:r>
      <w:proofErr w:type="gramStart"/>
      <w:r w:rsidRPr="00F05889">
        <w:rPr>
          <w:lang w:val="ru-RU"/>
        </w:rPr>
        <w:t>формулиров</w:t>
      </w:r>
      <w:r w:rsidR="003E23DA" w:rsidRPr="00F05889">
        <w:rPr>
          <w:lang w:val="ru-RU"/>
        </w:rPr>
        <w:t>ку</w:t>
      </w:r>
      <w:r w:rsidRPr="00F05889">
        <w:rPr>
          <w:lang w:val="ru-RU"/>
        </w:rPr>
        <w:t>:</w:t>
      </w:r>
      <w:r w:rsidRPr="00F05889">
        <w:rPr>
          <w:lang w:val="ru-RU"/>
        </w:rPr>
        <w:br/>
      </w:r>
      <w:r w:rsidRPr="00F05889">
        <w:rPr>
          <w:b/>
          <w:bCs/>
          <w:lang w:val="ru-RU"/>
        </w:rPr>
        <w:t>«</w:t>
      </w:r>
      <w:proofErr w:type="gramEnd"/>
      <w:r w:rsidR="00843DD4" w:rsidRPr="00F05889">
        <w:rPr>
          <w:b/>
          <w:bCs/>
          <w:lang w:val="ru-RU"/>
        </w:rPr>
        <w:t>Рекомендован</w:t>
      </w:r>
      <w:r w:rsidRPr="00F05889">
        <w:rPr>
          <w:b/>
          <w:bCs/>
          <w:lang w:val="ru-RU"/>
        </w:rPr>
        <w:t xml:space="preserve"> УМО </w:t>
      </w:r>
      <w:r w:rsidR="00843DD4" w:rsidRPr="00F05889">
        <w:rPr>
          <w:b/>
          <w:bCs/>
          <w:lang w:val="ru-RU"/>
        </w:rPr>
        <w:t>____</w:t>
      </w:r>
      <w:r w:rsidRPr="00F05889">
        <w:rPr>
          <w:b/>
          <w:bCs/>
          <w:lang w:val="ru-RU"/>
        </w:rPr>
        <w:t xml:space="preserve"> </w:t>
      </w:r>
      <w:r w:rsidR="009E68AF" w:rsidRPr="00F05889">
        <w:rPr>
          <w:b/>
          <w:bCs/>
          <w:lang w:val="ru-RU"/>
        </w:rPr>
        <w:t>для использованию при реализации образовательных программ высшего образования</w:t>
      </w:r>
      <w:r w:rsidRPr="00F05889">
        <w:rPr>
          <w:b/>
          <w:bCs/>
          <w:lang w:val="ru-RU"/>
        </w:rPr>
        <w:t xml:space="preserve"> по направлению</w:t>
      </w:r>
      <w:r w:rsidR="00FB0641" w:rsidRPr="00F05889">
        <w:rPr>
          <w:b/>
          <w:bCs/>
          <w:lang w:val="ru-RU"/>
        </w:rPr>
        <w:t xml:space="preserve"> подготовки</w:t>
      </w:r>
      <w:r w:rsidRPr="00F05889">
        <w:rPr>
          <w:b/>
          <w:bCs/>
          <w:lang w:val="ru-RU"/>
        </w:rPr>
        <w:t xml:space="preserve"> (специальности)</w:t>
      </w:r>
      <w:r w:rsidRPr="00F05889">
        <w:rPr>
          <w:rStyle w:val="apple-converted-space"/>
          <w:b/>
          <w:bCs/>
        </w:rPr>
        <w:t> </w:t>
      </w:r>
      <w:r w:rsidRPr="00F05889">
        <w:rPr>
          <w:b/>
          <w:bCs/>
          <w:i/>
          <w:iCs/>
          <w:lang w:val="ru-RU"/>
        </w:rPr>
        <w:t>(далее указывается наименование направления и (или) специальности подготовки с кодами по Перечням направлений</w:t>
      </w:r>
      <w:r w:rsidR="009E68AF" w:rsidRPr="00F05889">
        <w:rPr>
          <w:b/>
          <w:bCs/>
          <w:i/>
          <w:iCs/>
          <w:lang w:val="ru-RU"/>
        </w:rPr>
        <w:t xml:space="preserve"> подготовки (специальностей)</w:t>
      </w:r>
      <w:r w:rsidRPr="00F05889">
        <w:rPr>
          <w:b/>
          <w:bCs/>
          <w:i/>
          <w:iCs/>
          <w:lang w:val="ru-RU"/>
        </w:rPr>
        <w:t>»).</w:t>
      </w:r>
    </w:p>
    <w:p w:rsidR="009E68AF" w:rsidRPr="00F05889" w:rsidRDefault="008E7FB0" w:rsidP="008E7FB0">
      <w:pPr>
        <w:pStyle w:val="griftext"/>
        <w:shd w:val="clear" w:color="auto" w:fill="FFFFFF"/>
        <w:spacing w:after="240" w:afterAutospacing="0"/>
        <w:rPr>
          <w:lang w:val="ru-RU"/>
        </w:rPr>
      </w:pPr>
      <w:r w:rsidRPr="00F05889">
        <w:rPr>
          <w:lang w:val="ru-RU"/>
        </w:rPr>
        <w:t xml:space="preserve">1.5. </w:t>
      </w:r>
      <w:r w:rsidR="009E68AF" w:rsidRPr="00F05889">
        <w:rPr>
          <w:lang w:val="ru-RU"/>
        </w:rPr>
        <w:t>Рекомендация</w:t>
      </w:r>
      <w:r w:rsidRPr="00F05889">
        <w:rPr>
          <w:lang w:val="ru-RU"/>
        </w:rPr>
        <w:t xml:space="preserve"> свидетельствует о том, что </w:t>
      </w:r>
      <w:r w:rsidR="009E68AF" w:rsidRPr="00F05889">
        <w:rPr>
          <w:lang w:val="ru-RU"/>
        </w:rPr>
        <w:t xml:space="preserve">содержание и фонды оценочных средств </w:t>
      </w:r>
      <w:r w:rsidR="007D2A7E" w:rsidRPr="00F05889">
        <w:rPr>
          <w:lang w:val="ru-RU"/>
        </w:rPr>
        <w:t>К</w:t>
      </w:r>
      <w:r w:rsidR="009E68AF" w:rsidRPr="00F05889">
        <w:rPr>
          <w:lang w:val="ru-RU"/>
        </w:rPr>
        <w:t>урса</w:t>
      </w:r>
      <w:r w:rsidRPr="00F05889">
        <w:rPr>
          <w:lang w:val="ru-RU"/>
        </w:rPr>
        <w:t xml:space="preserve"> </w:t>
      </w:r>
      <w:r w:rsidR="007D2A7E" w:rsidRPr="00F05889">
        <w:rPr>
          <w:lang w:val="ru-RU"/>
        </w:rPr>
        <w:t>соответствуют</w:t>
      </w:r>
      <w:r w:rsidRPr="00F05889">
        <w:rPr>
          <w:lang w:val="ru-RU"/>
        </w:rPr>
        <w:t xml:space="preserve"> требованиям </w:t>
      </w:r>
      <w:r w:rsidR="00F7698D" w:rsidRPr="00F05889">
        <w:rPr>
          <w:lang w:val="ru-RU"/>
        </w:rPr>
        <w:t>ФГОС и</w:t>
      </w:r>
      <w:r w:rsidRPr="00F05889">
        <w:rPr>
          <w:lang w:val="ru-RU"/>
        </w:rPr>
        <w:t xml:space="preserve"> </w:t>
      </w:r>
      <w:r w:rsidR="007D2A7E" w:rsidRPr="00F05889">
        <w:rPr>
          <w:lang w:val="ru-RU"/>
        </w:rPr>
        <w:t>рекомендациям ПООП</w:t>
      </w:r>
      <w:r w:rsidR="00F7698D" w:rsidRPr="00F05889">
        <w:rPr>
          <w:lang w:val="ru-RU"/>
        </w:rPr>
        <w:t xml:space="preserve"> при ее наличии</w:t>
      </w:r>
      <w:r w:rsidR="009E68AF" w:rsidRPr="00F05889">
        <w:rPr>
          <w:lang w:val="ru-RU"/>
        </w:rPr>
        <w:t>.</w:t>
      </w:r>
    </w:p>
    <w:p w:rsidR="008E7FB0" w:rsidRPr="00F05889" w:rsidRDefault="008E7FB0" w:rsidP="008E7FB0">
      <w:pPr>
        <w:pStyle w:val="griftext"/>
        <w:shd w:val="clear" w:color="auto" w:fill="FFFFFF"/>
        <w:spacing w:after="240" w:afterAutospacing="0"/>
        <w:rPr>
          <w:b/>
          <w:bCs/>
          <w:lang w:val="ru-RU"/>
        </w:rPr>
      </w:pPr>
      <w:r w:rsidRPr="00F05889">
        <w:rPr>
          <w:lang w:val="ru-RU"/>
        </w:rPr>
        <w:t xml:space="preserve">1.6. Текст </w:t>
      </w:r>
      <w:r w:rsidR="007D2A7E" w:rsidRPr="00F05889">
        <w:rPr>
          <w:lang w:val="ru-RU"/>
        </w:rPr>
        <w:t>Р</w:t>
      </w:r>
      <w:r w:rsidR="009E68AF" w:rsidRPr="00F05889">
        <w:rPr>
          <w:lang w:val="ru-RU"/>
        </w:rPr>
        <w:t>екомендации</w:t>
      </w:r>
      <w:r w:rsidRPr="00F05889">
        <w:rPr>
          <w:lang w:val="ru-RU"/>
        </w:rPr>
        <w:t xml:space="preserve"> </w:t>
      </w:r>
      <w:r w:rsidR="009E68AF" w:rsidRPr="00F05889">
        <w:rPr>
          <w:lang w:val="ru-RU"/>
        </w:rPr>
        <w:t xml:space="preserve">размещается в описании курса на тех информационных ресурсах, где </w:t>
      </w:r>
      <w:r w:rsidR="007D2A7E" w:rsidRPr="00F05889">
        <w:rPr>
          <w:lang w:val="ru-RU"/>
        </w:rPr>
        <w:t>описание Курса</w:t>
      </w:r>
      <w:r w:rsidR="009E68AF" w:rsidRPr="00F05889">
        <w:rPr>
          <w:lang w:val="ru-RU"/>
        </w:rPr>
        <w:t xml:space="preserve"> опубликовано.</w:t>
      </w:r>
      <w:r w:rsidRPr="00F05889">
        <w:rPr>
          <w:lang w:val="ru-RU"/>
        </w:rPr>
        <w:br/>
      </w:r>
      <w:r w:rsidRPr="00F05889">
        <w:rPr>
          <w:lang w:val="ru-RU"/>
        </w:rPr>
        <w:br/>
        <w:t xml:space="preserve">1.7. </w:t>
      </w:r>
      <w:r w:rsidR="009E68AF" w:rsidRPr="00F05889">
        <w:rPr>
          <w:lang w:val="ru-RU"/>
        </w:rPr>
        <w:t>М</w:t>
      </w:r>
      <w:r w:rsidRPr="00F05889">
        <w:rPr>
          <w:lang w:val="ru-RU"/>
        </w:rPr>
        <w:t xml:space="preserve">аксимальный срок проведения работ по экспертизе и принятию решения о </w:t>
      </w:r>
      <w:r w:rsidR="009E68AF" w:rsidRPr="00F05889">
        <w:rPr>
          <w:lang w:val="ru-RU"/>
        </w:rPr>
        <w:t xml:space="preserve">выдаче </w:t>
      </w:r>
      <w:r w:rsidR="007D2A7E" w:rsidRPr="00F05889">
        <w:rPr>
          <w:lang w:val="ru-RU"/>
        </w:rPr>
        <w:t>Р</w:t>
      </w:r>
      <w:r w:rsidR="009E68AF" w:rsidRPr="00F05889">
        <w:rPr>
          <w:lang w:val="ru-RU"/>
        </w:rPr>
        <w:t>екомендации</w:t>
      </w:r>
      <w:r w:rsidRPr="00F05889">
        <w:rPr>
          <w:lang w:val="ru-RU"/>
        </w:rPr>
        <w:t xml:space="preserve"> составляет не более </w:t>
      </w:r>
      <w:r w:rsidR="007D2A7E" w:rsidRPr="00F05889">
        <w:rPr>
          <w:lang w:val="ru-RU"/>
        </w:rPr>
        <w:t xml:space="preserve">одного </w:t>
      </w:r>
      <w:r w:rsidRPr="00F05889">
        <w:rPr>
          <w:lang w:val="ru-RU"/>
        </w:rPr>
        <w:t>месяц</w:t>
      </w:r>
      <w:r w:rsidR="007D2A7E" w:rsidRPr="00F05889">
        <w:rPr>
          <w:lang w:val="ru-RU"/>
        </w:rPr>
        <w:t>а</w:t>
      </w:r>
      <w:r w:rsidRPr="00F05889">
        <w:rPr>
          <w:lang w:val="ru-RU"/>
        </w:rPr>
        <w:t xml:space="preserve"> с момента поступления средств </w:t>
      </w:r>
      <w:r w:rsidR="009E68AF" w:rsidRPr="00F05889">
        <w:rPr>
          <w:lang w:val="ru-RU"/>
        </w:rPr>
        <w:t xml:space="preserve">за проведение экспертизы </w:t>
      </w:r>
      <w:r w:rsidRPr="00F05889">
        <w:rPr>
          <w:lang w:val="ru-RU"/>
        </w:rPr>
        <w:t>на расчетный счет организации, обеспечивающей финансовую деятельность УМО.</w:t>
      </w:r>
      <w:r w:rsidRPr="00F05889">
        <w:rPr>
          <w:lang w:val="ru-RU"/>
        </w:rPr>
        <w:br/>
      </w:r>
      <w:r w:rsidRPr="00F05889">
        <w:rPr>
          <w:lang w:val="ru-RU"/>
        </w:rPr>
        <w:br/>
      </w:r>
      <w:r w:rsidR="009E68AF" w:rsidRPr="00F05889">
        <w:rPr>
          <w:lang w:val="ru-RU"/>
        </w:rPr>
        <w:t>1.8. Рекомендаци</w:t>
      </w:r>
      <w:r w:rsidR="007D2A7E" w:rsidRPr="00F05889">
        <w:rPr>
          <w:lang w:val="ru-RU"/>
        </w:rPr>
        <w:t>я</w:t>
      </w:r>
      <w:r w:rsidRPr="00F05889">
        <w:rPr>
          <w:lang w:val="ru-RU"/>
        </w:rPr>
        <w:t xml:space="preserve"> действительн</w:t>
      </w:r>
      <w:r w:rsidR="007D2A7E" w:rsidRPr="00F05889">
        <w:rPr>
          <w:lang w:val="ru-RU"/>
        </w:rPr>
        <w:t>а</w:t>
      </w:r>
      <w:r w:rsidRPr="00F05889">
        <w:rPr>
          <w:lang w:val="ru-RU"/>
        </w:rPr>
        <w:t xml:space="preserve"> в течение периода действия </w:t>
      </w:r>
      <w:r w:rsidR="009E68AF" w:rsidRPr="00F05889">
        <w:rPr>
          <w:lang w:val="ru-RU"/>
        </w:rPr>
        <w:t>ФГОС</w:t>
      </w:r>
      <w:r w:rsidR="007D2A7E" w:rsidRPr="00F05889">
        <w:rPr>
          <w:lang w:val="ru-RU"/>
        </w:rPr>
        <w:t xml:space="preserve"> и ПООП</w:t>
      </w:r>
      <w:r w:rsidR="009E68AF" w:rsidRPr="00F05889">
        <w:rPr>
          <w:lang w:val="ru-RU"/>
        </w:rPr>
        <w:t>.</w:t>
      </w:r>
      <w:r w:rsidR="0073673C" w:rsidRPr="00F05889">
        <w:rPr>
          <w:lang w:val="ru-RU"/>
        </w:rPr>
        <w:t xml:space="preserve"> Внесение изменений и дополнений в курс не является основанием для отзыва Рекомендации. Повторная экспертиза проводится в случае обновления более 30% фондов оценочных средств.</w:t>
      </w:r>
    </w:p>
    <w:p w:rsidR="008E7FB0" w:rsidRPr="00F05889" w:rsidRDefault="008E7FB0" w:rsidP="008E7FB0">
      <w:pPr>
        <w:pStyle w:val="griftext"/>
        <w:shd w:val="clear" w:color="auto" w:fill="FFFFFF"/>
        <w:jc w:val="center"/>
        <w:rPr>
          <w:lang w:val="ru-RU"/>
        </w:rPr>
      </w:pPr>
      <w:r w:rsidRPr="00F05889">
        <w:rPr>
          <w:b/>
          <w:bCs/>
          <w:i/>
          <w:iCs/>
        </w:rPr>
        <w:lastRenderedPageBreak/>
        <w:t>II</w:t>
      </w:r>
      <w:r w:rsidRPr="00F05889">
        <w:rPr>
          <w:b/>
          <w:bCs/>
          <w:i/>
          <w:iCs/>
          <w:lang w:val="ru-RU"/>
        </w:rPr>
        <w:t xml:space="preserve">. Порядок представления </w:t>
      </w:r>
      <w:r w:rsidR="007D2A7E" w:rsidRPr="00F05889">
        <w:rPr>
          <w:b/>
          <w:bCs/>
          <w:i/>
          <w:iCs/>
          <w:lang w:val="ru-RU"/>
        </w:rPr>
        <w:t>К</w:t>
      </w:r>
      <w:r w:rsidR="009E68AF" w:rsidRPr="00F05889">
        <w:rPr>
          <w:b/>
          <w:bCs/>
          <w:i/>
          <w:iCs/>
          <w:lang w:val="ru-RU"/>
        </w:rPr>
        <w:t>урс</w:t>
      </w:r>
      <w:r w:rsidR="007D2A7E" w:rsidRPr="00F05889">
        <w:rPr>
          <w:b/>
          <w:bCs/>
          <w:i/>
          <w:iCs/>
          <w:lang w:val="ru-RU"/>
        </w:rPr>
        <w:t>а</w:t>
      </w:r>
      <w:r w:rsidR="009E68AF" w:rsidRPr="00F05889">
        <w:rPr>
          <w:b/>
          <w:bCs/>
          <w:i/>
          <w:iCs/>
          <w:lang w:val="ru-RU"/>
        </w:rPr>
        <w:t xml:space="preserve"> </w:t>
      </w:r>
      <w:r w:rsidRPr="00F05889">
        <w:rPr>
          <w:b/>
          <w:bCs/>
          <w:i/>
          <w:iCs/>
          <w:lang w:val="ru-RU"/>
        </w:rPr>
        <w:t>в УМО</w:t>
      </w:r>
      <w:r w:rsidR="007D2A7E" w:rsidRPr="00F05889">
        <w:rPr>
          <w:b/>
          <w:bCs/>
          <w:i/>
          <w:iCs/>
          <w:lang w:val="ru-RU"/>
        </w:rPr>
        <w:t xml:space="preserve"> для экспертизы</w:t>
      </w:r>
    </w:p>
    <w:p w:rsidR="003E23DA" w:rsidRPr="00F05889" w:rsidRDefault="008E7FB0" w:rsidP="008E7FB0">
      <w:pPr>
        <w:pStyle w:val="griftext"/>
        <w:shd w:val="clear" w:color="auto" w:fill="FFFFFF"/>
        <w:rPr>
          <w:lang w:val="ru-RU"/>
        </w:rPr>
      </w:pPr>
      <w:r w:rsidRPr="00F05889">
        <w:rPr>
          <w:lang w:val="ru-RU"/>
        </w:rPr>
        <w:t xml:space="preserve">2.1. </w:t>
      </w:r>
      <w:r w:rsidR="007D2A7E" w:rsidRPr="00F05889">
        <w:rPr>
          <w:lang w:val="ru-RU"/>
        </w:rPr>
        <w:t>З</w:t>
      </w:r>
      <w:r w:rsidR="003E23DA" w:rsidRPr="00F05889">
        <w:rPr>
          <w:lang w:val="ru-RU"/>
        </w:rPr>
        <w:t>аявитель (</w:t>
      </w:r>
      <w:r w:rsidR="007D2A7E" w:rsidRPr="00F05889">
        <w:rPr>
          <w:lang w:val="ru-RU"/>
        </w:rPr>
        <w:t xml:space="preserve">образовательная </w:t>
      </w:r>
      <w:r w:rsidR="003E23DA" w:rsidRPr="00F05889">
        <w:rPr>
          <w:lang w:val="ru-RU"/>
        </w:rPr>
        <w:t>организация</w:t>
      </w:r>
      <w:r w:rsidR="007D2A7E" w:rsidRPr="00F05889">
        <w:rPr>
          <w:lang w:val="ru-RU"/>
        </w:rPr>
        <w:t>, разработавшая Курс, или иная организация, действующая в ее интересах</w:t>
      </w:r>
      <w:r w:rsidR="003E23DA" w:rsidRPr="00F05889">
        <w:rPr>
          <w:lang w:val="ru-RU"/>
        </w:rPr>
        <w:t xml:space="preserve">) </w:t>
      </w:r>
      <w:r w:rsidR="007D2A7E" w:rsidRPr="00F05889">
        <w:rPr>
          <w:lang w:val="ru-RU"/>
        </w:rPr>
        <w:t>представляет в</w:t>
      </w:r>
      <w:r w:rsidR="003E23DA" w:rsidRPr="00F05889">
        <w:rPr>
          <w:lang w:val="ru-RU"/>
        </w:rPr>
        <w:t xml:space="preserve"> УМО</w:t>
      </w:r>
      <w:r w:rsidR="000C0231" w:rsidRPr="00F05889">
        <w:rPr>
          <w:lang w:val="ru-RU"/>
        </w:rPr>
        <w:t>:</w:t>
      </w:r>
      <w:r w:rsidR="003E23DA" w:rsidRPr="00F05889">
        <w:rPr>
          <w:lang w:val="ru-RU"/>
        </w:rPr>
        <w:t xml:space="preserve"> </w:t>
      </w:r>
    </w:p>
    <w:p w:rsidR="000C0231" w:rsidRPr="00F05889" w:rsidRDefault="003E23DA" w:rsidP="008E7FB0">
      <w:pPr>
        <w:pStyle w:val="griftext"/>
        <w:shd w:val="clear" w:color="auto" w:fill="FFFFFF"/>
        <w:rPr>
          <w:lang w:val="ru-RU"/>
        </w:rPr>
      </w:pPr>
      <w:r w:rsidRPr="00F05889">
        <w:rPr>
          <w:lang w:val="ru-RU"/>
        </w:rPr>
        <w:t xml:space="preserve">- </w:t>
      </w:r>
      <w:r w:rsidR="008E7FB0" w:rsidRPr="00F05889">
        <w:rPr>
          <w:lang w:val="ru-RU"/>
        </w:rPr>
        <w:t xml:space="preserve">письмо, подписанное </w:t>
      </w:r>
      <w:r w:rsidRPr="00F05889">
        <w:rPr>
          <w:lang w:val="ru-RU"/>
        </w:rPr>
        <w:t>руководителем</w:t>
      </w:r>
      <w:r w:rsidR="008E7FB0" w:rsidRPr="00F05889">
        <w:rPr>
          <w:lang w:val="ru-RU"/>
        </w:rPr>
        <w:t xml:space="preserve">, в котором дается </w:t>
      </w:r>
      <w:r w:rsidRPr="00F05889">
        <w:rPr>
          <w:lang w:val="ru-RU"/>
        </w:rPr>
        <w:t xml:space="preserve">название </w:t>
      </w:r>
      <w:r w:rsidR="007D2A7E" w:rsidRPr="00F05889">
        <w:rPr>
          <w:lang w:val="ru-RU"/>
        </w:rPr>
        <w:t>К</w:t>
      </w:r>
      <w:r w:rsidRPr="00F05889">
        <w:rPr>
          <w:lang w:val="ru-RU"/>
        </w:rPr>
        <w:t>урса, адрес в сети Интернет, по которому опубликовано его описание и инструкция по обеспечению доступа к курсу</w:t>
      </w:r>
      <w:r w:rsidR="008E7FB0" w:rsidRPr="00F05889">
        <w:rPr>
          <w:lang w:val="ru-RU"/>
        </w:rPr>
        <w:t>,</w:t>
      </w:r>
      <w:r w:rsidRPr="00F05889">
        <w:rPr>
          <w:lang w:val="ru-RU"/>
        </w:rPr>
        <w:t xml:space="preserve"> учетная запись, под которой обеспечивается доступ ко всем элементам содержания курса,</w:t>
      </w:r>
      <w:r w:rsidR="008E7FB0" w:rsidRPr="00F05889">
        <w:rPr>
          <w:lang w:val="ru-RU"/>
        </w:rPr>
        <w:t xml:space="preserve"> </w:t>
      </w:r>
      <w:r w:rsidRPr="00F05889">
        <w:rPr>
          <w:lang w:val="ru-RU"/>
        </w:rPr>
        <w:t xml:space="preserve">а также </w:t>
      </w:r>
      <w:r w:rsidR="008E7FB0" w:rsidRPr="00F05889">
        <w:rPr>
          <w:lang w:val="ru-RU"/>
        </w:rPr>
        <w:t xml:space="preserve">наименование </w:t>
      </w:r>
      <w:r w:rsidRPr="00F05889">
        <w:rPr>
          <w:lang w:val="ru-RU"/>
        </w:rPr>
        <w:t>ФГОС</w:t>
      </w:r>
      <w:r w:rsidR="008E7FB0" w:rsidRPr="00F05889">
        <w:rPr>
          <w:lang w:val="ru-RU"/>
        </w:rPr>
        <w:t xml:space="preserve"> </w:t>
      </w:r>
      <w:r w:rsidR="007D2A7E" w:rsidRPr="00F05889">
        <w:rPr>
          <w:lang w:val="ru-RU"/>
        </w:rPr>
        <w:t>и реквизиты ПООП на основе которых разработан Курс</w:t>
      </w:r>
      <w:r w:rsidR="008E7FB0" w:rsidRPr="00F05889">
        <w:rPr>
          <w:lang w:val="ru-RU"/>
        </w:rPr>
        <w:t>, фамилия, имя, отчество, контактные данные ответственного исполнителя</w:t>
      </w:r>
      <w:r w:rsidRPr="00F05889">
        <w:rPr>
          <w:lang w:val="ru-RU"/>
        </w:rPr>
        <w:t>;</w:t>
      </w:r>
    </w:p>
    <w:p w:rsidR="008E7FB0" w:rsidRPr="00F05889" w:rsidRDefault="00B760F9" w:rsidP="008E7FB0">
      <w:pPr>
        <w:pStyle w:val="griftext"/>
        <w:shd w:val="clear" w:color="auto" w:fill="FFFFFF"/>
        <w:rPr>
          <w:lang w:val="ru-RU"/>
        </w:rPr>
      </w:pPr>
      <w:r w:rsidRPr="00F05889">
        <w:rPr>
          <w:lang w:val="ru-RU"/>
        </w:rPr>
        <w:t>-</w:t>
      </w:r>
      <w:r w:rsidR="008E7FB0" w:rsidRPr="00F05889">
        <w:rPr>
          <w:lang w:val="ru-RU"/>
        </w:rPr>
        <w:t xml:space="preserve"> </w:t>
      </w:r>
      <w:r w:rsidR="003E23DA" w:rsidRPr="00F05889">
        <w:rPr>
          <w:lang w:val="ru-RU"/>
        </w:rPr>
        <w:t>г</w:t>
      </w:r>
      <w:r w:rsidR="008E7FB0" w:rsidRPr="00F05889">
        <w:rPr>
          <w:lang w:val="ru-RU"/>
        </w:rPr>
        <w:t>арантийное письмо от заявителя на оплату работ по проведению экспертизы (с указанием банковских реквизитов оплачивающей организации и контактных данных ответственного лица).</w:t>
      </w:r>
    </w:p>
    <w:p w:rsidR="000C0231" w:rsidRPr="00F05889" w:rsidRDefault="000C0231" w:rsidP="008E7FB0">
      <w:pPr>
        <w:pStyle w:val="griftext"/>
        <w:shd w:val="clear" w:color="auto" w:fill="FFFFFF"/>
        <w:rPr>
          <w:lang w:val="ru-RU"/>
        </w:rPr>
      </w:pPr>
      <w:r w:rsidRPr="00F05889">
        <w:rPr>
          <w:lang w:val="ru-RU"/>
        </w:rPr>
        <w:t xml:space="preserve">2.2. </w:t>
      </w:r>
      <w:r w:rsidR="007D2A7E" w:rsidRPr="00F05889">
        <w:rPr>
          <w:lang w:val="ru-RU"/>
        </w:rPr>
        <w:t>Доступ к Курсу представителям УМО и его экспертам должен быть обеспечен через сеть Интернет в течение всего периода проведения экспертизы</w:t>
      </w:r>
      <w:r w:rsidRPr="00F05889">
        <w:rPr>
          <w:lang w:val="ru-RU"/>
        </w:rPr>
        <w:t xml:space="preserve">. </w:t>
      </w:r>
    </w:p>
    <w:p w:rsidR="008E7FB0" w:rsidRPr="00F05889" w:rsidRDefault="008E7FB0" w:rsidP="008E7FB0">
      <w:pPr>
        <w:pStyle w:val="griftext"/>
        <w:shd w:val="clear" w:color="auto" w:fill="FFFFFF"/>
        <w:jc w:val="center"/>
        <w:rPr>
          <w:lang w:val="ru-RU"/>
        </w:rPr>
      </w:pPr>
      <w:r w:rsidRPr="00F05889">
        <w:rPr>
          <w:b/>
          <w:bCs/>
          <w:i/>
          <w:iCs/>
        </w:rPr>
        <w:t>III</w:t>
      </w:r>
      <w:r w:rsidRPr="00F05889">
        <w:rPr>
          <w:b/>
          <w:bCs/>
          <w:i/>
          <w:iCs/>
          <w:lang w:val="ru-RU"/>
        </w:rPr>
        <w:t>. Порядок проведения экспертизы</w:t>
      </w:r>
    </w:p>
    <w:p w:rsidR="0073673C" w:rsidRPr="00F05889" w:rsidRDefault="008E7FB0" w:rsidP="008E7FB0">
      <w:pPr>
        <w:pStyle w:val="griftext"/>
        <w:shd w:val="clear" w:color="auto" w:fill="FFFFFF"/>
        <w:rPr>
          <w:lang w:val="ru-RU"/>
        </w:rPr>
      </w:pPr>
      <w:r w:rsidRPr="00F05889">
        <w:rPr>
          <w:lang w:val="ru-RU"/>
        </w:rPr>
        <w:t xml:space="preserve">3.1. </w:t>
      </w:r>
      <w:r w:rsidR="000C0231" w:rsidRPr="00F05889">
        <w:rPr>
          <w:lang w:val="ru-RU"/>
        </w:rPr>
        <w:t>Экспертиза курсов</w:t>
      </w:r>
      <w:r w:rsidRPr="00F05889">
        <w:rPr>
          <w:lang w:val="ru-RU"/>
        </w:rPr>
        <w:t xml:space="preserve"> </w:t>
      </w:r>
      <w:r w:rsidR="000C0231" w:rsidRPr="00F05889">
        <w:rPr>
          <w:lang w:val="ru-RU"/>
        </w:rPr>
        <w:t xml:space="preserve">проводится </w:t>
      </w:r>
      <w:r w:rsidRPr="00F05889">
        <w:rPr>
          <w:lang w:val="ru-RU"/>
        </w:rPr>
        <w:t>одн</w:t>
      </w:r>
      <w:r w:rsidR="000C0231" w:rsidRPr="00F05889">
        <w:rPr>
          <w:lang w:val="ru-RU"/>
        </w:rPr>
        <w:t>им</w:t>
      </w:r>
      <w:r w:rsidRPr="00F05889">
        <w:rPr>
          <w:lang w:val="ru-RU"/>
        </w:rPr>
        <w:t xml:space="preserve"> или двум</w:t>
      </w:r>
      <w:r w:rsidR="000C0231" w:rsidRPr="00F05889">
        <w:rPr>
          <w:lang w:val="ru-RU"/>
        </w:rPr>
        <w:t>я</w:t>
      </w:r>
      <w:r w:rsidRPr="00F05889">
        <w:rPr>
          <w:lang w:val="ru-RU"/>
        </w:rPr>
        <w:t xml:space="preserve"> </w:t>
      </w:r>
      <w:r w:rsidR="0073673C" w:rsidRPr="00F05889">
        <w:rPr>
          <w:lang w:val="ru-RU"/>
        </w:rPr>
        <w:t>экспертами</w:t>
      </w:r>
      <w:r w:rsidRPr="00F05889">
        <w:rPr>
          <w:lang w:val="ru-RU"/>
        </w:rPr>
        <w:t xml:space="preserve"> (на усмотрение УМ</w:t>
      </w:r>
      <w:r w:rsidR="000C0231" w:rsidRPr="00F05889">
        <w:rPr>
          <w:lang w:val="ru-RU"/>
        </w:rPr>
        <w:t>О</w:t>
      </w:r>
      <w:r w:rsidRPr="00F05889">
        <w:rPr>
          <w:lang w:val="ru-RU"/>
        </w:rPr>
        <w:t xml:space="preserve">), которые являются ведущими специалистами в </w:t>
      </w:r>
      <w:r w:rsidR="0073673C" w:rsidRPr="00F05889">
        <w:rPr>
          <w:lang w:val="ru-RU"/>
        </w:rPr>
        <w:t>соответствующей</w:t>
      </w:r>
      <w:r w:rsidRPr="00F05889">
        <w:rPr>
          <w:lang w:val="ru-RU"/>
        </w:rPr>
        <w:t xml:space="preserve"> профессиональной области</w:t>
      </w:r>
      <w:r w:rsidR="0073673C" w:rsidRPr="00F05889">
        <w:rPr>
          <w:lang w:val="ru-RU"/>
        </w:rPr>
        <w:t xml:space="preserve"> и имеют опыт работы с онлайн курсами</w:t>
      </w:r>
      <w:r w:rsidRPr="00F05889">
        <w:rPr>
          <w:lang w:val="ru-RU"/>
        </w:rPr>
        <w:t xml:space="preserve">. </w:t>
      </w:r>
      <w:r w:rsidRPr="00F05889">
        <w:rPr>
          <w:lang w:val="ru-RU"/>
        </w:rPr>
        <w:br/>
      </w:r>
      <w:r w:rsidRPr="00F05889">
        <w:rPr>
          <w:lang w:val="ru-RU"/>
        </w:rPr>
        <w:br/>
        <w:t xml:space="preserve">3.2. </w:t>
      </w:r>
      <w:r w:rsidR="0073673C" w:rsidRPr="00F05889">
        <w:rPr>
          <w:lang w:val="ru-RU"/>
        </w:rPr>
        <w:t>На основании результатов экспертизы председатель или заместитель председателя УМО принимает решение о выдаче или об отказе в выдаче Рекомендации.</w:t>
      </w:r>
    </w:p>
    <w:p w:rsidR="008E7FB0" w:rsidRPr="00F05889" w:rsidRDefault="008E7FB0" w:rsidP="008E7FB0">
      <w:pPr>
        <w:pStyle w:val="griftext"/>
        <w:shd w:val="clear" w:color="auto" w:fill="FFFFFF"/>
        <w:rPr>
          <w:lang w:val="ru-RU"/>
        </w:rPr>
      </w:pPr>
      <w:r w:rsidRPr="00F05889">
        <w:rPr>
          <w:lang w:val="ru-RU"/>
        </w:rPr>
        <w:t xml:space="preserve">3.4. </w:t>
      </w:r>
      <w:r w:rsidR="00B760F9" w:rsidRPr="00F05889">
        <w:rPr>
          <w:lang w:val="ru-RU"/>
        </w:rPr>
        <w:t xml:space="preserve">В случае отказа </w:t>
      </w:r>
      <w:r w:rsidR="0073673C" w:rsidRPr="00F05889">
        <w:rPr>
          <w:lang w:val="ru-RU"/>
        </w:rPr>
        <w:t>К</w:t>
      </w:r>
      <w:r w:rsidR="00B760F9" w:rsidRPr="00F05889">
        <w:rPr>
          <w:lang w:val="ru-RU"/>
        </w:rPr>
        <w:t>урс может быть повторно представлен</w:t>
      </w:r>
      <w:r w:rsidRPr="00F05889">
        <w:rPr>
          <w:lang w:val="ru-RU"/>
        </w:rPr>
        <w:t xml:space="preserve"> на </w:t>
      </w:r>
      <w:r w:rsidR="00B760F9" w:rsidRPr="00F05889">
        <w:rPr>
          <w:lang w:val="ru-RU"/>
        </w:rPr>
        <w:t>экспертизу</w:t>
      </w:r>
      <w:r w:rsidRPr="00F05889">
        <w:rPr>
          <w:lang w:val="ru-RU"/>
        </w:rPr>
        <w:t xml:space="preserve"> в УМО после доработки по замечаниям, отраженным в экспертном заключении, но не ранее, чем ч</w:t>
      </w:r>
      <w:r w:rsidR="00B760F9" w:rsidRPr="00F05889">
        <w:rPr>
          <w:lang w:val="ru-RU"/>
        </w:rPr>
        <w:t>ерез три месяца после отказа</w:t>
      </w:r>
      <w:r w:rsidRPr="00F05889">
        <w:rPr>
          <w:lang w:val="ru-RU"/>
        </w:rPr>
        <w:t>. Повторная экспертиза осуществляется на общих основаниях.</w:t>
      </w:r>
      <w:r w:rsidRPr="00F05889">
        <w:rPr>
          <w:lang w:val="ru-RU"/>
        </w:rPr>
        <w:br/>
      </w:r>
      <w:r w:rsidRPr="00F05889">
        <w:rPr>
          <w:lang w:val="ru-RU"/>
        </w:rPr>
        <w:br/>
        <w:t xml:space="preserve">3.5. </w:t>
      </w:r>
      <w:r w:rsidR="00B760F9" w:rsidRPr="00F05889">
        <w:rPr>
          <w:lang w:val="ru-RU"/>
        </w:rPr>
        <w:t>УМО публикует перечень рекомендуемых курсов с указанием ссылок на их описания на своем информационном сайте</w:t>
      </w:r>
      <w:r w:rsidRPr="00F05889">
        <w:rPr>
          <w:lang w:val="ru-RU"/>
        </w:rPr>
        <w:t>.</w:t>
      </w:r>
    </w:p>
    <w:p w:rsidR="008E7FB0" w:rsidRPr="00F05889" w:rsidRDefault="008E7FB0" w:rsidP="008E7FB0">
      <w:pPr>
        <w:pStyle w:val="griftext"/>
        <w:shd w:val="clear" w:color="auto" w:fill="FFFFFF"/>
        <w:jc w:val="center"/>
        <w:rPr>
          <w:lang w:val="ru-RU"/>
        </w:rPr>
      </w:pPr>
      <w:r w:rsidRPr="00F05889">
        <w:rPr>
          <w:b/>
          <w:bCs/>
          <w:i/>
          <w:iCs/>
        </w:rPr>
        <w:t>IV</w:t>
      </w:r>
      <w:r w:rsidRPr="00F05889">
        <w:rPr>
          <w:b/>
          <w:bCs/>
          <w:i/>
          <w:iCs/>
          <w:lang w:val="ru-RU"/>
        </w:rPr>
        <w:t xml:space="preserve">. Финансирование работ по </w:t>
      </w:r>
      <w:r w:rsidR="00B760F9" w:rsidRPr="00F05889">
        <w:rPr>
          <w:b/>
          <w:bCs/>
          <w:i/>
          <w:iCs/>
          <w:lang w:val="ru-RU"/>
        </w:rPr>
        <w:t>проведению экспертизы</w:t>
      </w:r>
    </w:p>
    <w:p w:rsidR="008E7FB0" w:rsidRPr="00F05889" w:rsidRDefault="008E7FB0" w:rsidP="007D6FFE">
      <w:pPr>
        <w:pStyle w:val="griftext"/>
        <w:shd w:val="clear" w:color="auto" w:fill="FFFFFF"/>
        <w:rPr>
          <w:lang w:val="ru-RU"/>
        </w:rPr>
      </w:pPr>
      <w:r w:rsidRPr="00F05889">
        <w:rPr>
          <w:lang w:val="ru-RU"/>
        </w:rPr>
        <w:t>4.1. Финансирование работ осуществляется за счет средств заявителя, а также других заинтересованных юридических и физических лиц.</w:t>
      </w:r>
      <w:r w:rsidRPr="00F05889">
        <w:rPr>
          <w:lang w:val="ru-RU"/>
        </w:rPr>
        <w:br/>
      </w:r>
      <w:r w:rsidRPr="00F05889">
        <w:rPr>
          <w:lang w:val="ru-RU"/>
        </w:rPr>
        <w:br/>
        <w:t xml:space="preserve">4.2. </w:t>
      </w:r>
      <w:r w:rsidR="007D6FFE" w:rsidRPr="00F05889">
        <w:rPr>
          <w:lang w:val="ru-RU"/>
        </w:rPr>
        <w:t xml:space="preserve">Стоимость проведения экспертизы в расчете на 1 </w:t>
      </w:r>
      <w:r w:rsidR="00F7698D" w:rsidRPr="00F05889">
        <w:rPr>
          <w:lang w:val="ru-RU"/>
        </w:rPr>
        <w:t>курс</w:t>
      </w:r>
      <w:r w:rsidR="007D6FFE" w:rsidRPr="00F05889">
        <w:rPr>
          <w:lang w:val="ru-RU"/>
        </w:rPr>
        <w:t xml:space="preserve"> составляет ________ рублей.</w:t>
      </w:r>
    </w:p>
    <w:bookmarkEnd w:id="0"/>
    <w:p w:rsidR="008E7FB0" w:rsidRPr="00F05889" w:rsidRDefault="008E7FB0" w:rsidP="008E7FB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8E7FB0" w:rsidRPr="00F05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45"/>
    <w:rsid w:val="00004E91"/>
    <w:rsid w:val="00006CD1"/>
    <w:rsid w:val="00007A98"/>
    <w:rsid w:val="00014372"/>
    <w:rsid w:val="00016992"/>
    <w:rsid w:val="00016CF8"/>
    <w:rsid w:val="00021DFA"/>
    <w:rsid w:val="00022B01"/>
    <w:rsid w:val="00031793"/>
    <w:rsid w:val="00031B57"/>
    <w:rsid w:val="0003775D"/>
    <w:rsid w:val="00042659"/>
    <w:rsid w:val="000445C4"/>
    <w:rsid w:val="0005021C"/>
    <w:rsid w:val="00050823"/>
    <w:rsid w:val="0005143F"/>
    <w:rsid w:val="00055698"/>
    <w:rsid w:val="00056E21"/>
    <w:rsid w:val="00063587"/>
    <w:rsid w:val="000709ED"/>
    <w:rsid w:val="00071AB6"/>
    <w:rsid w:val="00073B8A"/>
    <w:rsid w:val="00074284"/>
    <w:rsid w:val="00082A6D"/>
    <w:rsid w:val="00084ECC"/>
    <w:rsid w:val="0009487B"/>
    <w:rsid w:val="000A37A5"/>
    <w:rsid w:val="000A779D"/>
    <w:rsid w:val="000B02FB"/>
    <w:rsid w:val="000B261C"/>
    <w:rsid w:val="000B2FBA"/>
    <w:rsid w:val="000C0231"/>
    <w:rsid w:val="000C1132"/>
    <w:rsid w:val="000C3DDE"/>
    <w:rsid w:val="000C4B56"/>
    <w:rsid w:val="000C59C9"/>
    <w:rsid w:val="000D0BBB"/>
    <w:rsid w:val="000D25F3"/>
    <w:rsid w:val="000D43B3"/>
    <w:rsid w:val="000D7EA4"/>
    <w:rsid w:val="000E0475"/>
    <w:rsid w:val="000E46FB"/>
    <w:rsid w:val="000E71D6"/>
    <w:rsid w:val="000E7C47"/>
    <w:rsid w:val="000F1581"/>
    <w:rsid w:val="000F2158"/>
    <w:rsid w:val="000F2BC7"/>
    <w:rsid w:val="000F4B61"/>
    <w:rsid w:val="000F5D73"/>
    <w:rsid w:val="000F77F6"/>
    <w:rsid w:val="00102578"/>
    <w:rsid w:val="00105119"/>
    <w:rsid w:val="001060E2"/>
    <w:rsid w:val="00122F67"/>
    <w:rsid w:val="00124F68"/>
    <w:rsid w:val="00132C10"/>
    <w:rsid w:val="001330A0"/>
    <w:rsid w:val="00134552"/>
    <w:rsid w:val="00134C2F"/>
    <w:rsid w:val="00137F9E"/>
    <w:rsid w:val="00142F21"/>
    <w:rsid w:val="00143DBB"/>
    <w:rsid w:val="001526FF"/>
    <w:rsid w:val="00153346"/>
    <w:rsid w:val="001546DD"/>
    <w:rsid w:val="00154E23"/>
    <w:rsid w:val="0015633C"/>
    <w:rsid w:val="001576DB"/>
    <w:rsid w:val="00162A05"/>
    <w:rsid w:val="00162D1D"/>
    <w:rsid w:val="0016315C"/>
    <w:rsid w:val="00165C86"/>
    <w:rsid w:val="00166A05"/>
    <w:rsid w:val="00175C40"/>
    <w:rsid w:val="00175CD7"/>
    <w:rsid w:val="001810F0"/>
    <w:rsid w:val="0018114C"/>
    <w:rsid w:val="00185BC7"/>
    <w:rsid w:val="0019168A"/>
    <w:rsid w:val="0019400F"/>
    <w:rsid w:val="00195A55"/>
    <w:rsid w:val="00196247"/>
    <w:rsid w:val="0019703A"/>
    <w:rsid w:val="001A6410"/>
    <w:rsid w:val="001A6E88"/>
    <w:rsid w:val="001A75F6"/>
    <w:rsid w:val="001B002E"/>
    <w:rsid w:val="001B3007"/>
    <w:rsid w:val="001B3215"/>
    <w:rsid w:val="001B4713"/>
    <w:rsid w:val="001B7848"/>
    <w:rsid w:val="001B7EAC"/>
    <w:rsid w:val="001C199A"/>
    <w:rsid w:val="001C2D0E"/>
    <w:rsid w:val="001C7B3E"/>
    <w:rsid w:val="001D0BA4"/>
    <w:rsid w:val="001D49FB"/>
    <w:rsid w:val="001D4C2B"/>
    <w:rsid w:val="001D574E"/>
    <w:rsid w:val="001E0DA5"/>
    <w:rsid w:val="001E14C0"/>
    <w:rsid w:val="001E502F"/>
    <w:rsid w:val="001E7BEF"/>
    <w:rsid w:val="001F2FDA"/>
    <w:rsid w:val="001F3C15"/>
    <w:rsid w:val="001F3F1E"/>
    <w:rsid w:val="00205C1A"/>
    <w:rsid w:val="00205CBE"/>
    <w:rsid w:val="00205F8F"/>
    <w:rsid w:val="002064AA"/>
    <w:rsid w:val="00211C12"/>
    <w:rsid w:val="00213052"/>
    <w:rsid w:val="00215B20"/>
    <w:rsid w:val="002163BA"/>
    <w:rsid w:val="00217F08"/>
    <w:rsid w:val="00221B7C"/>
    <w:rsid w:val="00226538"/>
    <w:rsid w:val="00230951"/>
    <w:rsid w:val="00233EBD"/>
    <w:rsid w:val="002342D7"/>
    <w:rsid w:val="00241623"/>
    <w:rsid w:val="00245B7C"/>
    <w:rsid w:val="002513FF"/>
    <w:rsid w:val="002528A6"/>
    <w:rsid w:val="002670F5"/>
    <w:rsid w:val="00270CCD"/>
    <w:rsid w:val="00273354"/>
    <w:rsid w:val="00280C42"/>
    <w:rsid w:val="002813D0"/>
    <w:rsid w:val="0028516E"/>
    <w:rsid w:val="00290776"/>
    <w:rsid w:val="0029143B"/>
    <w:rsid w:val="002A0FA6"/>
    <w:rsid w:val="002A199B"/>
    <w:rsid w:val="002A2B6D"/>
    <w:rsid w:val="002A2DB2"/>
    <w:rsid w:val="002A5A94"/>
    <w:rsid w:val="002A779A"/>
    <w:rsid w:val="002A7E25"/>
    <w:rsid w:val="002B1BC6"/>
    <w:rsid w:val="002B26CE"/>
    <w:rsid w:val="002B3F47"/>
    <w:rsid w:val="002B66D0"/>
    <w:rsid w:val="002C0C91"/>
    <w:rsid w:val="002C3AD4"/>
    <w:rsid w:val="002C3D08"/>
    <w:rsid w:val="002D6BB0"/>
    <w:rsid w:val="002D6E61"/>
    <w:rsid w:val="002E079A"/>
    <w:rsid w:val="002F7680"/>
    <w:rsid w:val="003012CA"/>
    <w:rsid w:val="00301391"/>
    <w:rsid w:val="003024CF"/>
    <w:rsid w:val="00305EBC"/>
    <w:rsid w:val="003079E4"/>
    <w:rsid w:val="00310989"/>
    <w:rsid w:val="0031303C"/>
    <w:rsid w:val="00314FC7"/>
    <w:rsid w:val="0031510A"/>
    <w:rsid w:val="00315EDE"/>
    <w:rsid w:val="003169EB"/>
    <w:rsid w:val="003216BA"/>
    <w:rsid w:val="00322923"/>
    <w:rsid w:val="0032720B"/>
    <w:rsid w:val="003311AC"/>
    <w:rsid w:val="00336D03"/>
    <w:rsid w:val="00337AC6"/>
    <w:rsid w:val="00337DAA"/>
    <w:rsid w:val="00345BA0"/>
    <w:rsid w:val="00352761"/>
    <w:rsid w:val="003547E3"/>
    <w:rsid w:val="0035488F"/>
    <w:rsid w:val="00360D74"/>
    <w:rsid w:val="00370719"/>
    <w:rsid w:val="00373C5E"/>
    <w:rsid w:val="003836F9"/>
    <w:rsid w:val="003A41BD"/>
    <w:rsid w:val="003A57D3"/>
    <w:rsid w:val="003A6A29"/>
    <w:rsid w:val="003B655E"/>
    <w:rsid w:val="003C1F47"/>
    <w:rsid w:val="003C516B"/>
    <w:rsid w:val="003C6803"/>
    <w:rsid w:val="003C7594"/>
    <w:rsid w:val="003D048B"/>
    <w:rsid w:val="003E05E6"/>
    <w:rsid w:val="003E23DA"/>
    <w:rsid w:val="003E6A77"/>
    <w:rsid w:val="003F20C2"/>
    <w:rsid w:val="003F2B30"/>
    <w:rsid w:val="003F3AB4"/>
    <w:rsid w:val="00401055"/>
    <w:rsid w:val="00402F50"/>
    <w:rsid w:val="0040519B"/>
    <w:rsid w:val="004054C0"/>
    <w:rsid w:val="00405C58"/>
    <w:rsid w:val="00406279"/>
    <w:rsid w:val="004104B2"/>
    <w:rsid w:val="00417B45"/>
    <w:rsid w:val="0042032F"/>
    <w:rsid w:val="00421033"/>
    <w:rsid w:val="00423637"/>
    <w:rsid w:val="00424C4E"/>
    <w:rsid w:val="00431EEB"/>
    <w:rsid w:val="00435754"/>
    <w:rsid w:val="004368C6"/>
    <w:rsid w:val="004368F2"/>
    <w:rsid w:val="00437DF6"/>
    <w:rsid w:val="004400EC"/>
    <w:rsid w:val="00441FC8"/>
    <w:rsid w:val="0044461A"/>
    <w:rsid w:val="004459AB"/>
    <w:rsid w:val="00445FBA"/>
    <w:rsid w:val="0044618F"/>
    <w:rsid w:val="004529D4"/>
    <w:rsid w:val="00452E0C"/>
    <w:rsid w:val="00453F0B"/>
    <w:rsid w:val="004543CA"/>
    <w:rsid w:val="004568C3"/>
    <w:rsid w:val="00461398"/>
    <w:rsid w:val="004651B8"/>
    <w:rsid w:val="00471FA4"/>
    <w:rsid w:val="004752BE"/>
    <w:rsid w:val="00475FC4"/>
    <w:rsid w:val="00476013"/>
    <w:rsid w:val="00480823"/>
    <w:rsid w:val="00487EEF"/>
    <w:rsid w:val="00495C5F"/>
    <w:rsid w:val="00495F23"/>
    <w:rsid w:val="004972BF"/>
    <w:rsid w:val="004A18C2"/>
    <w:rsid w:val="004A44ED"/>
    <w:rsid w:val="004A55EB"/>
    <w:rsid w:val="004A5E37"/>
    <w:rsid w:val="004A5FBC"/>
    <w:rsid w:val="004B07B9"/>
    <w:rsid w:val="004B3542"/>
    <w:rsid w:val="004B66F3"/>
    <w:rsid w:val="004C4CBD"/>
    <w:rsid w:val="004C51E2"/>
    <w:rsid w:val="004C682E"/>
    <w:rsid w:val="004D2877"/>
    <w:rsid w:val="004D407B"/>
    <w:rsid w:val="004E58B8"/>
    <w:rsid w:val="004E6357"/>
    <w:rsid w:val="004F6713"/>
    <w:rsid w:val="004F6BD8"/>
    <w:rsid w:val="00500DDC"/>
    <w:rsid w:val="00500FEE"/>
    <w:rsid w:val="005038BC"/>
    <w:rsid w:val="00514266"/>
    <w:rsid w:val="00514A60"/>
    <w:rsid w:val="00515CD7"/>
    <w:rsid w:val="00517015"/>
    <w:rsid w:val="00523F80"/>
    <w:rsid w:val="005374EA"/>
    <w:rsid w:val="00546428"/>
    <w:rsid w:val="00562ABD"/>
    <w:rsid w:val="005676F6"/>
    <w:rsid w:val="00575281"/>
    <w:rsid w:val="005864D4"/>
    <w:rsid w:val="00586527"/>
    <w:rsid w:val="00593E72"/>
    <w:rsid w:val="00593EF8"/>
    <w:rsid w:val="005A0484"/>
    <w:rsid w:val="005A1ADC"/>
    <w:rsid w:val="005B0826"/>
    <w:rsid w:val="005B0A50"/>
    <w:rsid w:val="005B376E"/>
    <w:rsid w:val="005B4C34"/>
    <w:rsid w:val="005B530B"/>
    <w:rsid w:val="005C0164"/>
    <w:rsid w:val="005C31D2"/>
    <w:rsid w:val="005C3787"/>
    <w:rsid w:val="005C3BC7"/>
    <w:rsid w:val="005C5363"/>
    <w:rsid w:val="005D5156"/>
    <w:rsid w:val="005D5D10"/>
    <w:rsid w:val="005D7638"/>
    <w:rsid w:val="005E02C5"/>
    <w:rsid w:val="005E0EEC"/>
    <w:rsid w:val="005E243F"/>
    <w:rsid w:val="005E7B91"/>
    <w:rsid w:val="005F0CD8"/>
    <w:rsid w:val="005F221F"/>
    <w:rsid w:val="005F2E3C"/>
    <w:rsid w:val="0060311C"/>
    <w:rsid w:val="00604B8C"/>
    <w:rsid w:val="00605F98"/>
    <w:rsid w:val="00610F94"/>
    <w:rsid w:val="00614807"/>
    <w:rsid w:val="00615739"/>
    <w:rsid w:val="0061695D"/>
    <w:rsid w:val="00627467"/>
    <w:rsid w:val="00632438"/>
    <w:rsid w:val="006349AB"/>
    <w:rsid w:val="00634BB6"/>
    <w:rsid w:val="00636C9E"/>
    <w:rsid w:val="0064462E"/>
    <w:rsid w:val="006459E7"/>
    <w:rsid w:val="00650709"/>
    <w:rsid w:val="00652EEE"/>
    <w:rsid w:val="00653F62"/>
    <w:rsid w:val="00657C7B"/>
    <w:rsid w:val="00671810"/>
    <w:rsid w:val="00677CA7"/>
    <w:rsid w:val="00686000"/>
    <w:rsid w:val="00686F3A"/>
    <w:rsid w:val="006906B8"/>
    <w:rsid w:val="00692D5E"/>
    <w:rsid w:val="00693C41"/>
    <w:rsid w:val="00694944"/>
    <w:rsid w:val="006A05A2"/>
    <w:rsid w:val="006A1578"/>
    <w:rsid w:val="006A1F78"/>
    <w:rsid w:val="006A3510"/>
    <w:rsid w:val="006A52D1"/>
    <w:rsid w:val="006B0F42"/>
    <w:rsid w:val="006B47D7"/>
    <w:rsid w:val="006C01F8"/>
    <w:rsid w:val="006C1D4A"/>
    <w:rsid w:val="006C2BD3"/>
    <w:rsid w:val="006C3DF1"/>
    <w:rsid w:val="006C6854"/>
    <w:rsid w:val="006C714B"/>
    <w:rsid w:val="006D5912"/>
    <w:rsid w:val="006D5D71"/>
    <w:rsid w:val="006D794B"/>
    <w:rsid w:val="006E5594"/>
    <w:rsid w:val="006F11EE"/>
    <w:rsid w:val="006F2931"/>
    <w:rsid w:val="006F3A42"/>
    <w:rsid w:val="006F468D"/>
    <w:rsid w:val="00700C10"/>
    <w:rsid w:val="00701251"/>
    <w:rsid w:val="007042BC"/>
    <w:rsid w:val="00721170"/>
    <w:rsid w:val="00724E8A"/>
    <w:rsid w:val="0073227E"/>
    <w:rsid w:val="00734181"/>
    <w:rsid w:val="00734732"/>
    <w:rsid w:val="0073673C"/>
    <w:rsid w:val="00737FEB"/>
    <w:rsid w:val="00740811"/>
    <w:rsid w:val="007422F3"/>
    <w:rsid w:val="00744DA7"/>
    <w:rsid w:val="007510F2"/>
    <w:rsid w:val="007517BB"/>
    <w:rsid w:val="00751F91"/>
    <w:rsid w:val="007621F0"/>
    <w:rsid w:val="0076490A"/>
    <w:rsid w:val="007703FE"/>
    <w:rsid w:val="007713EF"/>
    <w:rsid w:val="00773D08"/>
    <w:rsid w:val="007740E8"/>
    <w:rsid w:val="00774480"/>
    <w:rsid w:val="0077456F"/>
    <w:rsid w:val="00774CC7"/>
    <w:rsid w:val="00775A53"/>
    <w:rsid w:val="00781258"/>
    <w:rsid w:val="00783E02"/>
    <w:rsid w:val="00785272"/>
    <w:rsid w:val="00786F21"/>
    <w:rsid w:val="00790D6B"/>
    <w:rsid w:val="00792FA3"/>
    <w:rsid w:val="00795F82"/>
    <w:rsid w:val="00796231"/>
    <w:rsid w:val="007A41C3"/>
    <w:rsid w:val="007A4622"/>
    <w:rsid w:val="007A5FD1"/>
    <w:rsid w:val="007A7D99"/>
    <w:rsid w:val="007B1213"/>
    <w:rsid w:val="007B4F15"/>
    <w:rsid w:val="007B6CFD"/>
    <w:rsid w:val="007C0755"/>
    <w:rsid w:val="007C4A03"/>
    <w:rsid w:val="007C5832"/>
    <w:rsid w:val="007C7372"/>
    <w:rsid w:val="007D1ECE"/>
    <w:rsid w:val="007D22DA"/>
    <w:rsid w:val="007D2A7E"/>
    <w:rsid w:val="007D43BB"/>
    <w:rsid w:val="007D473E"/>
    <w:rsid w:val="007D6FFE"/>
    <w:rsid w:val="007E4102"/>
    <w:rsid w:val="007E4444"/>
    <w:rsid w:val="007E691D"/>
    <w:rsid w:val="007E704A"/>
    <w:rsid w:val="007F35FC"/>
    <w:rsid w:val="007F3ADB"/>
    <w:rsid w:val="00807068"/>
    <w:rsid w:val="008073B5"/>
    <w:rsid w:val="00807D42"/>
    <w:rsid w:val="008112B0"/>
    <w:rsid w:val="00811648"/>
    <w:rsid w:val="008165F8"/>
    <w:rsid w:val="0082121B"/>
    <w:rsid w:val="008225D4"/>
    <w:rsid w:val="00823695"/>
    <w:rsid w:val="008242D3"/>
    <w:rsid w:val="00825F84"/>
    <w:rsid w:val="00835601"/>
    <w:rsid w:val="0084042E"/>
    <w:rsid w:val="00840C52"/>
    <w:rsid w:val="00843DD4"/>
    <w:rsid w:val="008446F3"/>
    <w:rsid w:val="00845FDD"/>
    <w:rsid w:val="00846EEC"/>
    <w:rsid w:val="00850A18"/>
    <w:rsid w:val="00851296"/>
    <w:rsid w:val="00852395"/>
    <w:rsid w:val="0085248B"/>
    <w:rsid w:val="00853A2D"/>
    <w:rsid w:val="00855BC2"/>
    <w:rsid w:val="00860D8E"/>
    <w:rsid w:val="00864B76"/>
    <w:rsid w:val="00870C83"/>
    <w:rsid w:val="00872B47"/>
    <w:rsid w:val="008737E7"/>
    <w:rsid w:val="00873DF1"/>
    <w:rsid w:val="00876D8D"/>
    <w:rsid w:val="00883799"/>
    <w:rsid w:val="008837BE"/>
    <w:rsid w:val="00891C42"/>
    <w:rsid w:val="00891D66"/>
    <w:rsid w:val="00892A3B"/>
    <w:rsid w:val="00895274"/>
    <w:rsid w:val="00895609"/>
    <w:rsid w:val="00895EA3"/>
    <w:rsid w:val="008967A9"/>
    <w:rsid w:val="008967DD"/>
    <w:rsid w:val="0089755A"/>
    <w:rsid w:val="008A099F"/>
    <w:rsid w:val="008A20E1"/>
    <w:rsid w:val="008B1100"/>
    <w:rsid w:val="008B2949"/>
    <w:rsid w:val="008B3F21"/>
    <w:rsid w:val="008B5178"/>
    <w:rsid w:val="008C7DFD"/>
    <w:rsid w:val="008D1243"/>
    <w:rsid w:val="008D171A"/>
    <w:rsid w:val="008D4FAC"/>
    <w:rsid w:val="008D506C"/>
    <w:rsid w:val="008E09EF"/>
    <w:rsid w:val="008E283A"/>
    <w:rsid w:val="008E2E60"/>
    <w:rsid w:val="008E40FF"/>
    <w:rsid w:val="008E7FB0"/>
    <w:rsid w:val="008F14C2"/>
    <w:rsid w:val="008F1A6B"/>
    <w:rsid w:val="008F4F4A"/>
    <w:rsid w:val="008F559B"/>
    <w:rsid w:val="008F75BF"/>
    <w:rsid w:val="008F79AD"/>
    <w:rsid w:val="008F7EA1"/>
    <w:rsid w:val="0090061B"/>
    <w:rsid w:val="009006B4"/>
    <w:rsid w:val="00905015"/>
    <w:rsid w:val="00914B7E"/>
    <w:rsid w:val="009173E6"/>
    <w:rsid w:val="00921A5B"/>
    <w:rsid w:val="0092523E"/>
    <w:rsid w:val="00932C8D"/>
    <w:rsid w:val="00936894"/>
    <w:rsid w:val="00937D81"/>
    <w:rsid w:val="00943006"/>
    <w:rsid w:val="0094356C"/>
    <w:rsid w:val="00950E6F"/>
    <w:rsid w:val="00953563"/>
    <w:rsid w:val="009544B1"/>
    <w:rsid w:val="00954D7F"/>
    <w:rsid w:val="00956B86"/>
    <w:rsid w:val="009615E4"/>
    <w:rsid w:val="009618EB"/>
    <w:rsid w:val="0096548D"/>
    <w:rsid w:val="00967DF2"/>
    <w:rsid w:val="009730F9"/>
    <w:rsid w:val="00973EE2"/>
    <w:rsid w:val="009774C7"/>
    <w:rsid w:val="00977ACD"/>
    <w:rsid w:val="009819C0"/>
    <w:rsid w:val="0098208C"/>
    <w:rsid w:val="009822EA"/>
    <w:rsid w:val="009910AB"/>
    <w:rsid w:val="009929CB"/>
    <w:rsid w:val="0099764C"/>
    <w:rsid w:val="009A44E3"/>
    <w:rsid w:val="009A4731"/>
    <w:rsid w:val="009A7AFF"/>
    <w:rsid w:val="009B1FED"/>
    <w:rsid w:val="009B354B"/>
    <w:rsid w:val="009B6B3E"/>
    <w:rsid w:val="009C397F"/>
    <w:rsid w:val="009C5DA1"/>
    <w:rsid w:val="009D12D6"/>
    <w:rsid w:val="009D2375"/>
    <w:rsid w:val="009D3768"/>
    <w:rsid w:val="009D6045"/>
    <w:rsid w:val="009E0667"/>
    <w:rsid w:val="009E1E0F"/>
    <w:rsid w:val="009E68AF"/>
    <w:rsid w:val="009E7C37"/>
    <w:rsid w:val="009F241E"/>
    <w:rsid w:val="009F4973"/>
    <w:rsid w:val="009F622A"/>
    <w:rsid w:val="009F6259"/>
    <w:rsid w:val="00A005EF"/>
    <w:rsid w:val="00A0188B"/>
    <w:rsid w:val="00A02CAB"/>
    <w:rsid w:val="00A0355E"/>
    <w:rsid w:val="00A03E82"/>
    <w:rsid w:val="00A0750B"/>
    <w:rsid w:val="00A10898"/>
    <w:rsid w:val="00A10C47"/>
    <w:rsid w:val="00A10D01"/>
    <w:rsid w:val="00A132D6"/>
    <w:rsid w:val="00A211B2"/>
    <w:rsid w:val="00A21EA2"/>
    <w:rsid w:val="00A23C5B"/>
    <w:rsid w:val="00A24293"/>
    <w:rsid w:val="00A25B8C"/>
    <w:rsid w:val="00A3059F"/>
    <w:rsid w:val="00A32C3D"/>
    <w:rsid w:val="00A33AB4"/>
    <w:rsid w:val="00A33F87"/>
    <w:rsid w:val="00A35CA9"/>
    <w:rsid w:val="00A372DB"/>
    <w:rsid w:val="00A44639"/>
    <w:rsid w:val="00A50CD9"/>
    <w:rsid w:val="00A51DE2"/>
    <w:rsid w:val="00A560F7"/>
    <w:rsid w:val="00A576C9"/>
    <w:rsid w:val="00A61054"/>
    <w:rsid w:val="00A6361A"/>
    <w:rsid w:val="00A8521B"/>
    <w:rsid w:val="00A90B64"/>
    <w:rsid w:val="00A94E64"/>
    <w:rsid w:val="00AB03D2"/>
    <w:rsid w:val="00AB3E8F"/>
    <w:rsid w:val="00AB4D48"/>
    <w:rsid w:val="00AB508C"/>
    <w:rsid w:val="00AD3A5F"/>
    <w:rsid w:val="00AD59B7"/>
    <w:rsid w:val="00AE0171"/>
    <w:rsid w:val="00AE040A"/>
    <w:rsid w:val="00AE0691"/>
    <w:rsid w:val="00AE39E5"/>
    <w:rsid w:val="00AF39E0"/>
    <w:rsid w:val="00AF41B9"/>
    <w:rsid w:val="00B00F4D"/>
    <w:rsid w:val="00B01BAC"/>
    <w:rsid w:val="00B072E6"/>
    <w:rsid w:val="00B131D5"/>
    <w:rsid w:val="00B14032"/>
    <w:rsid w:val="00B140B1"/>
    <w:rsid w:val="00B17B41"/>
    <w:rsid w:val="00B2113A"/>
    <w:rsid w:val="00B22F5A"/>
    <w:rsid w:val="00B332BD"/>
    <w:rsid w:val="00B33B17"/>
    <w:rsid w:val="00B33F08"/>
    <w:rsid w:val="00B37859"/>
    <w:rsid w:val="00B424C8"/>
    <w:rsid w:val="00B43215"/>
    <w:rsid w:val="00B448DE"/>
    <w:rsid w:val="00B464C5"/>
    <w:rsid w:val="00B50D6E"/>
    <w:rsid w:val="00B52B07"/>
    <w:rsid w:val="00B52ED3"/>
    <w:rsid w:val="00B53801"/>
    <w:rsid w:val="00B53AFA"/>
    <w:rsid w:val="00B54591"/>
    <w:rsid w:val="00B5531D"/>
    <w:rsid w:val="00B57255"/>
    <w:rsid w:val="00B578D3"/>
    <w:rsid w:val="00B60000"/>
    <w:rsid w:val="00B670E5"/>
    <w:rsid w:val="00B70C04"/>
    <w:rsid w:val="00B71611"/>
    <w:rsid w:val="00B71940"/>
    <w:rsid w:val="00B760F9"/>
    <w:rsid w:val="00B7672F"/>
    <w:rsid w:val="00B921BB"/>
    <w:rsid w:val="00B929A4"/>
    <w:rsid w:val="00B93727"/>
    <w:rsid w:val="00B937F9"/>
    <w:rsid w:val="00B93859"/>
    <w:rsid w:val="00B947E5"/>
    <w:rsid w:val="00BA07CC"/>
    <w:rsid w:val="00BA179D"/>
    <w:rsid w:val="00BA4062"/>
    <w:rsid w:val="00BB61CF"/>
    <w:rsid w:val="00BC031F"/>
    <w:rsid w:val="00BC3A5B"/>
    <w:rsid w:val="00BC4177"/>
    <w:rsid w:val="00BD6DD9"/>
    <w:rsid w:val="00BD7C90"/>
    <w:rsid w:val="00BE2D99"/>
    <w:rsid w:val="00BF0376"/>
    <w:rsid w:val="00BF1664"/>
    <w:rsid w:val="00BF3835"/>
    <w:rsid w:val="00BF4133"/>
    <w:rsid w:val="00BF4CE6"/>
    <w:rsid w:val="00BF5A54"/>
    <w:rsid w:val="00C0129D"/>
    <w:rsid w:val="00C1221A"/>
    <w:rsid w:val="00C12C7D"/>
    <w:rsid w:val="00C13C83"/>
    <w:rsid w:val="00C15ECB"/>
    <w:rsid w:val="00C17D38"/>
    <w:rsid w:val="00C210FC"/>
    <w:rsid w:val="00C23098"/>
    <w:rsid w:val="00C24334"/>
    <w:rsid w:val="00C25BFD"/>
    <w:rsid w:val="00C31994"/>
    <w:rsid w:val="00C338EB"/>
    <w:rsid w:val="00C348E2"/>
    <w:rsid w:val="00C36393"/>
    <w:rsid w:val="00C40689"/>
    <w:rsid w:val="00C4226E"/>
    <w:rsid w:val="00C42B6B"/>
    <w:rsid w:val="00C4307A"/>
    <w:rsid w:val="00C436A5"/>
    <w:rsid w:val="00C45A41"/>
    <w:rsid w:val="00C4658E"/>
    <w:rsid w:val="00C47489"/>
    <w:rsid w:val="00C50CFE"/>
    <w:rsid w:val="00C570EA"/>
    <w:rsid w:val="00C57187"/>
    <w:rsid w:val="00C573A9"/>
    <w:rsid w:val="00C63D45"/>
    <w:rsid w:val="00C64299"/>
    <w:rsid w:val="00C65447"/>
    <w:rsid w:val="00C67272"/>
    <w:rsid w:val="00C67B0E"/>
    <w:rsid w:val="00C67FAD"/>
    <w:rsid w:val="00C71F4B"/>
    <w:rsid w:val="00C73AB5"/>
    <w:rsid w:val="00C75466"/>
    <w:rsid w:val="00C759D8"/>
    <w:rsid w:val="00C839BE"/>
    <w:rsid w:val="00C86AA6"/>
    <w:rsid w:val="00C872A8"/>
    <w:rsid w:val="00C87E3A"/>
    <w:rsid w:val="00C90B59"/>
    <w:rsid w:val="00C91CB9"/>
    <w:rsid w:val="00C939E5"/>
    <w:rsid w:val="00C95B4F"/>
    <w:rsid w:val="00CA17E9"/>
    <w:rsid w:val="00CA1DBB"/>
    <w:rsid w:val="00CA252B"/>
    <w:rsid w:val="00CA2FE5"/>
    <w:rsid w:val="00CA3BA9"/>
    <w:rsid w:val="00CA4E52"/>
    <w:rsid w:val="00CA7445"/>
    <w:rsid w:val="00CB1829"/>
    <w:rsid w:val="00CB26CB"/>
    <w:rsid w:val="00CB703E"/>
    <w:rsid w:val="00CC2246"/>
    <w:rsid w:val="00CC6512"/>
    <w:rsid w:val="00CD6BBA"/>
    <w:rsid w:val="00CD6C8D"/>
    <w:rsid w:val="00CE289C"/>
    <w:rsid w:val="00CE5108"/>
    <w:rsid w:val="00CF134D"/>
    <w:rsid w:val="00CF29EE"/>
    <w:rsid w:val="00D02D8B"/>
    <w:rsid w:val="00D04650"/>
    <w:rsid w:val="00D04F44"/>
    <w:rsid w:val="00D058A4"/>
    <w:rsid w:val="00D05BC0"/>
    <w:rsid w:val="00D06F2E"/>
    <w:rsid w:val="00D076A1"/>
    <w:rsid w:val="00D11AFB"/>
    <w:rsid w:val="00D16E64"/>
    <w:rsid w:val="00D209B1"/>
    <w:rsid w:val="00D23B43"/>
    <w:rsid w:val="00D25251"/>
    <w:rsid w:val="00D2719C"/>
    <w:rsid w:val="00D41387"/>
    <w:rsid w:val="00D4200D"/>
    <w:rsid w:val="00D42F06"/>
    <w:rsid w:val="00D4338F"/>
    <w:rsid w:val="00D47260"/>
    <w:rsid w:val="00D5027E"/>
    <w:rsid w:val="00D52F0C"/>
    <w:rsid w:val="00D5377D"/>
    <w:rsid w:val="00D567F4"/>
    <w:rsid w:val="00D5762E"/>
    <w:rsid w:val="00D62352"/>
    <w:rsid w:val="00D67070"/>
    <w:rsid w:val="00D67A21"/>
    <w:rsid w:val="00D70433"/>
    <w:rsid w:val="00D86770"/>
    <w:rsid w:val="00D87E70"/>
    <w:rsid w:val="00D93881"/>
    <w:rsid w:val="00D95414"/>
    <w:rsid w:val="00DA1506"/>
    <w:rsid w:val="00DB5EA5"/>
    <w:rsid w:val="00DC1D68"/>
    <w:rsid w:val="00DC2669"/>
    <w:rsid w:val="00DC3582"/>
    <w:rsid w:val="00DC55DD"/>
    <w:rsid w:val="00DD1D81"/>
    <w:rsid w:val="00DD3142"/>
    <w:rsid w:val="00DD42F4"/>
    <w:rsid w:val="00DD4F91"/>
    <w:rsid w:val="00DD54C8"/>
    <w:rsid w:val="00DD58B7"/>
    <w:rsid w:val="00DD6833"/>
    <w:rsid w:val="00DE4D8E"/>
    <w:rsid w:val="00DE606A"/>
    <w:rsid w:val="00DE73BE"/>
    <w:rsid w:val="00DF6607"/>
    <w:rsid w:val="00E0482A"/>
    <w:rsid w:val="00E07AF2"/>
    <w:rsid w:val="00E117BB"/>
    <w:rsid w:val="00E131F9"/>
    <w:rsid w:val="00E156F2"/>
    <w:rsid w:val="00E30D76"/>
    <w:rsid w:val="00E352E4"/>
    <w:rsid w:val="00E37D68"/>
    <w:rsid w:val="00E450AE"/>
    <w:rsid w:val="00E455E3"/>
    <w:rsid w:val="00E4663C"/>
    <w:rsid w:val="00E47C0A"/>
    <w:rsid w:val="00E50197"/>
    <w:rsid w:val="00E57A1C"/>
    <w:rsid w:val="00E61FA5"/>
    <w:rsid w:val="00E63306"/>
    <w:rsid w:val="00E72474"/>
    <w:rsid w:val="00E72AC0"/>
    <w:rsid w:val="00E80E8C"/>
    <w:rsid w:val="00E81403"/>
    <w:rsid w:val="00E81730"/>
    <w:rsid w:val="00E83361"/>
    <w:rsid w:val="00E836F2"/>
    <w:rsid w:val="00E83F8E"/>
    <w:rsid w:val="00E85BA6"/>
    <w:rsid w:val="00E8646C"/>
    <w:rsid w:val="00E939EB"/>
    <w:rsid w:val="00EA0A93"/>
    <w:rsid w:val="00EA446E"/>
    <w:rsid w:val="00EB0547"/>
    <w:rsid w:val="00EB6731"/>
    <w:rsid w:val="00EC634D"/>
    <w:rsid w:val="00EC64D8"/>
    <w:rsid w:val="00EC7451"/>
    <w:rsid w:val="00ED6686"/>
    <w:rsid w:val="00ED7C7F"/>
    <w:rsid w:val="00EF37A2"/>
    <w:rsid w:val="00EF58A6"/>
    <w:rsid w:val="00F05889"/>
    <w:rsid w:val="00F12A07"/>
    <w:rsid w:val="00F14C3A"/>
    <w:rsid w:val="00F22083"/>
    <w:rsid w:val="00F30897"/>
    <w:rsid w:val="00F3771C"/>
    <w:rsid w:val="00F418D4"/>
    <w:rsid w:val="00F4435F"/>
    <w:rsid w:val="00F4735D"/>
    <w:rsid w:val="00F61E08"/>
    <w:rsid w:val="00F635C8"/>
    <w:rsid w:val="00F63F0E"/>
    <w:rsid w:val="00F653FD"/>
    <w:rsid w:val="00F661E7"/>
    <w:rsid w:val="00F66767"/>
    <w:rsid w:val="00F71867"/>
    <w:rsid w:val="00F7698D"/>
    <w:rsid w:val="00F770D2"/>
    <w:rsid w:val="00F80500"/>
    <w:rsid w:val="00F81C00"/>
    <w:rsid w:val="00F853DB"/>
    <w:rsid w:val="00F85491"/>
    <w:rsid w:val="00F90F7E"/>
    <w:rsid w:val="00F95403"/>
    <w:rsid w:val="00F95899"/>
    <w:rsid w:val="00F97E95"/>
    <w:rsid w:val="00FA0A3D"/>
    <w:rsid w:val="00FA0AD8"/>
    <w:rsid w:val="00FA3254"/>
    <w:rsid w:val="00FA7100"/>
    <w:rsid w:val="00FB0641"/>
    <w:rsid w:val="00FB0D9A"/>
    <w:rsid w:val="00FB3A8F"/>
    <w:rsid w:val="00FB4843"/>
    <w:rsid w:val="00FB75A3"/>
    <w:rsid w:val="00FC1210"/>
    <w:rsid w:val="00FC1292"/>
    <w:rsid w:val="00FC2671"/>
    <w:rsid w:val="00FC4A8D"/>
    <w:rsid w:val="00FC50EC"/>
    <w:rsid w:val="00FC6F22"/>
    <w:rsid w:val="00FD4E83"/>
    <w:rsid w:val="00FD5B1B"/>
    <w:rsid w:val="00FD7688"/>
    <w:rsid w:val="00FF110F"/>
    <w:rsid w:val="00FF141C"/>
    <w:rsid w:val="00FF1BE4"/>
    <w:rsid w:val="00FF340D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220A7-6BC2-4D10-9149-34DCF9C8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iftext">
    <w:name w:val="grif_text"/>
    <w:basedOn w:val="a"/>
    <w:rsid w:val="008E7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E7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vastweb@yandex.ru</dc:creator>
  <cp:keywords/>
  <dc:description/>
  <cp:lastModifiedBy>Учетная запись Майкрософт</cp:lastModifiedBy>
  <cp:revision>9</cp:revision>
  <dcterms:created xsi:type="dcterms:W3CDTF">2015-06-01T02:34:00Z</dcterms:created>
  <dcterms:modified xsi:type="dcterms:W3CDTF">2015-09-10T16:23:00Z</dcterms:modified>
</cp:coreProperties>
</file>